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СОВЕТ ДЕПУТАТОВ МУНИЦИПАЛЬНОГО ОБРАЗОВАНИЯ «ШТАНИГУРТСКОЕ»</w:t>
      </w: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«ШТАНИГУРТ» МУНИЦИПАЛ КЫЛДЭТЫСЬ ДЕПУТАТЪЁСЛЭН КЕНЕШСЫ</w:t>
      </w: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533657" w:rsidRDefault="000558E5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Сорок четвертая</w:t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сессия Совета депутатов</w:t>
      </w: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образования «Штанигуртское»</w:t>
      </w: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keepNext/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РЕШЕНИЕ </w:t>
      </w: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0558E5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«13» июля 2020</w:t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</w:t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№ 199</w:t>
      </w: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исполнении бюджета </w:t>
      </w: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533657" w:rsidRDefault="000558E5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«Штанигуртское» за 1 квартал 2020</w:t>
      </w:r>
      <w:r w:rsidR="005336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Рассмотрев  и заслушав материалы Управления  финансов Администрации муниципального образования  «Глазовский район»  «Об исполнении бюджета муниципального </w:t>
      </w:r>
      <w:r w:rsidR="000558E5">
        <w:rPr>
          <w:rFonts w:ascii="Times New Roman" w:eastAsia="Times New Roman" w:hAnsi="Times New Roman"/>
          <w:sz w:val="24"/>
          <w:szCs w:val="24"/>
          <w:lang w:eastAsia="ru-RU"/>
        </w:rPr>
        <w:t>образования «Штанигуртское» за 1 квартал 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года», Совет депутатов  муниципального образования «Штанигуртское»</w:t>
      </w:r>
    </w:p>
    <w:p w:rsidR="00533657" w:rsidRDefault="00533657" w:rsidP="00533657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Е Ш И Л:</w:t>
      </w:r>
    </w:p>
    <w:p w:rsidR="00533657" w:rsidRDefault="00533657" w:rsidP="0053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33657" w:rsidRDefault="00533657" w:rsidP="0053365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ind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Принять к сведению отчет об исполнении бюджета муниципального о</w:t>
      </w:r>
      <w:r w:rsidR="000558E5">
        <w:rPr>
          <w:rFonts w:ascii="Times New Roman" w:eastAsia="Times New Roman" w:hAnsi="Times New Roman"/>
          <w:sz w:val="24"/>
          <w:szCs w:val="24"/>
          <w:lang w:eastAsia="ru-RU"/>
        </w:rPr>
        <w:t>бразования  «Штанигуртское» за 1 квартал 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(отчет прилагается).</w:t>
      </w:r>
    </w:p>
    <w:p w:rsidR="00533657" w:rsidRDefault="00533657" w:rsidP="00533657">
      <w:pPr>
        <w:shd w:val="clear" w:color="auto" w:fill="FFFFFF"/>
        <w:spacing w:after="0" w:line="240" w:lineRule="auto"/>
        <w:ind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Главе муниципального образования «Штанигуртское» Н.Н. Семеновой отчет   «Об исполнении бюджета муниципального </w:t>
      </w:r>
      <w:r w:rsidR="000558E5">
        <w:rPr>
          <w:rFonts w:ascii="Times New Roman" w:eastAsia="Times New Roman" w:hAnsi="Times New Roman"/>
          <w:sz w:val="24"/>
          <w:szCs w:val="24"/>
          <w:lang w:eastAsia="ru-RU"/>
        </w:rPr>
        <w:t>образования «Штанигуртское» за 1 квартал 2020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года» направить в Управление финансов Администрации муниципального образования  «Глазовский район».</w:t>
      </w:r>
    </w:p>
    <w:p w:rsidR="00533657" w:rsidRDefault="00533657" w:rsidP="00533657">
      <w:pPr>
        <w:shd w:val="clear" w:color="auto" w:fill="FFFFFF"/>
        <w:spacing w:after="0" w:line="240" w:lineRule="auto"/>
        <w:ind w:firstLine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</w:t>
      </w:r>
      <w:proofErr w:type="gramEnd"/>
    </w:p>
    <w:p w:rsidR="00533657" w:rsidRDefault="00533657" w:rsidP="0053365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образования «Штанигуртское»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Н.Н. Семенова </w:t>
      </w:r>
    </w:p>
    <w:p w:rsidR="00533657" w:rsidRDefault="00533657" w:rsidP="00533657">
      <w:pPr>
        <w:shd w:val="clear" w:color="auto" w:fill="FFFFFF"/>
        <w:spacing w:after="0" w:line="240" w:lineRule="auto"/>
        <w:ind w:right="-18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657" w:rsidRDefault="00533657" w:rsidP="00533657">
      <w:pPr>
        <w:shd w:val="clear" w:color="auto" w:fill="FFFFFF"/>
        <w:spacing w:after="0" w:line="240" w:lineRule="auto"/>
        <w:ind w:left="70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657" w:rsidRDefault="00533657" w:rsidP="00533657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533657" w:rsidRDefault="00533657" w:rsidP="00533657"/>
    <w:p w:rsidR="00533657" w:rsidRDefault="00533657" w:rsidP="00533657"/>
    <w:p w:rsidR="00AD47CD" w:rsidRDefault="00AD47CD"/>
    <w:sectPr w:rsidR="00AD4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C79"/>
    <w:rsid w:val="000558E5"/>
    <w:rsid w:val="001E6C79"/>
    <w:rsid w:val="00533657"/>
    <w:rsid w:val="00AD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2020-07-27T09:39:00Z</dcterms:created>
  <dcterms:modified xsi:type="dcterms:W3CDTF">2020-07-27T10:04:00Z</dcterms:modified>
</cp:coreProperties>
</file>